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F5" w:rsidRDefault="004C4BF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92"/>
      </w:tblGrid>
      <w:tr w:rsidR="0011023A" w:rsidTr="00BB4EC9">
        <w:trPr>
          <w:jc w:val="center"/>
        </w:trPr>
        <w:tc>
          <w:tcPr>
            <w:tcW w:w="10988" w:type="dxa"/>
            <w:tcBorders>
              <w:top w:val="thinThickThinMediumGap" w:sz="24" w:space="0" w:color="1F497D" w:themeColor="text2"/>
              <w:left w:val="thinThickThinMediumGap" w:sz="24" w:space="0" w:color="1F497D" w:themeColor="text2"/>
              <w:bottom w:val="thinThickThinMediumGap" w:sz="24" w:space="0" w:color="1F497D" w:themeColor="text2"/>
              <w:right w:val="thinThickThinMediumGap" w:sz="24" w:space="0" w:color="1F497D" w:themeColor="text2"/>
            </w:tcBorders>
            <w:tcMar>
              <w:left w:w="284" w:type="dxa"/>
              <w:right w:w="284" w:type="dxa"/>
            </w:tcMar>
          </w:tcPr>
          <w:p w:rsidR="00C13617" w:rsidRDefault="00C13617" w:rsidP="00384596">
            <w:pPr>
              <w:tabs>
                <w:tab w:val="left" w:pos="9135"/>
              </w:tabs>
              <w:ind w:right="113"/>
              <w:rPr>
                <w:rFonts w:ascii="Apple Chancery" w:hAnsi="Apple Chancery"/>
                <w:sz w:val="40"/>
                <w:szCs w:val="40"/>
              </w:rPr>
            </w:pPr>
          </w:p>
          <w:p w:rsidR="004F7BCE" w:rsidRDefault="00512FC1" w:rsidP="00512FC1">
            <w:pPr>
              <w:tabs>
                <w:tab w:val="left" w:pos="9135"/>
              </w:tabs>
              <w:ind w:right="113"/>
              <w:jc w:val="center"/>
              <w:rPr>
                <w:rFonts w:ascii="Apple Chancery" w:hAnsi="Apple Chancery"/>
                <w:sz w:val="40"/>
                <w:szCs w:val="40"/>
              </w:rPr>
            </w:pPr>
            <w:r w:rsidRPr="00512FC1">
              <w:rPr>
                <w:rFonts w:ascii="Apple Chancery" w:hAnsi="Apple Chancery"/>
                <w:noProof/>
                <w:sz w:val="40"/>
                <w:szCs w:val="40"/>
                <w:lang w:eastAsia="en-GB"/>
              </w:rPr>
              <w:drawing>
                <wp:inline distT="0" distB="0" distL="0" distR="0">
                  <wp:extent cx="5295900" cy="882650"/>
                  <wp:effectExtent l="0" t="0" r="0" b="0"/>
                  <wp:docPr id="3" name="Picture 3" descr="T:\General\58i\Projects\Nottingham Nightstop\Management\Open Homes Logo Ideas\openhomes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General\58i\Projects\Nottingham Nightstop\Management\Open Homes Logo Ideas\openhomes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182" cy="885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536D" w:rsidRPr="00512FC1" w:rsidRDefault="004F7BCE" w:rsidP="00A5536D">
            <w:pPr>
              <w:tabs>
                <w:tab w:val="left" w:pos="9135"/>
              </w:tabs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12FC1">
              <w:rPr>
                <w:b/>
                <w:sz w:val="32"/>
                <w:szCs w:val="32"/>
              </w:rPr>
              <w:t xml:space="preserve">Volunteer </w:t>
            </w:r>
            <w:r w:rsidR="002647B1">
              <w:rPr>
                <w:b/>
                <w:sz w:val="32"/>
                <w:szCs w:val="32"/>
              </w:rPr>
              <w:t>Information Evening</w:t>
            </w:r>
          </w:p>
          <w:p w:rsidR="0011023A" w:rsidRPr="00384596" w:rsidRDefault="0011023A" w:rsidP="00C13617">
            <w:pPr>
              <w:tabs>
                <w:tab w:val="left" w:pos="91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A5536D" w:rsidRPr="00384596" w:rsidRDefault="00A5536D" w:rsidP="00A5536D">
            <w:pPr>
              <w:tabs>
                <w:tab w:val="left" w:pos="91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384596">
              <w:rPr>
                <w:sz w:val="24"/>
                <w:szCs w:val="24"/>
              </w:rPr>
              <w:t>Could you open up your home to prevent a young person from sleeping on the streets?</w:t>
            </w:r>
          </w:p>
          <w:p w:rsidR="00A5536D" w:rsidRPr="00384596" w:rsidRDefault="00A5536D" w:rsidP="00A5536D">
            <w:pPr>
              <w:tabs>
                <w:tab w:val="left" w:pos="91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384596">
              <w:rPr>
                <w:sz w:val="24"/>
                <w:szCs w:val="24"/>
              </w:rPr>
              <w:t xml:space="preserve">If this is </w:t>
            </w:r>
            <w:r w:rsidR="00527468" w:rsidRPr="00384596">
              <w:rPr>
                <w:sz w:val="24"/>
                <w:szCs w:val="24"/>
              </w:rPr>
              <w:t>something</w:t>
            </w:r>
            <w:r w:rsidRPr="00384596">
              <w:rPr>
                <w:sz w:val="24"/>
                <w:szCs w:val="24"/>
              </w:rPr>
              <w:t xml:space="preserve"> you have thought about doing but </w:t>
            </w:r>
            <w:r w:rsidR="00527468" w:rsidRPr="00384596">
              <w:rPr>
                <w:sz w:val="24"/>
                <w:szCs w:val="24"/>
              </w:rPr>
              <w:t>unsure of how to go about it</w:t>
            </w:r>
            <w:r w:rsidRPr="00384596">
              <w:rPr>
                <w:sz w:val="24"/>
                <w:szCs w:val="24"/>
              </w:rPr>
              <w:t xml:space="preserve">  </w:t>
            </w:r>
          </w:p>
          <w:p w:rsidR="00A5536D" w:rsidRPr="00512FC1" w:rsidRDefault="00A5536D" w:rsidP="00A5536D">
            <w:pPr>
              <w:tabs>
                <w:tab w:val="left" w:pos="913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512FC1">
              <w:rPr>
                <w:b/>
                <w:sz w:val="24"/>
                <w:szCs w:val="24"/>
              </w:rPr>
              <w:t>This evening is for YOU!</w:t>
            </w:r>
          </w:p>
          <w:p w:rsidR="00527468" w:rsidRPr="00384596" w:rsidRDefault="00527468" w:rsidP="00A5536D">
            <w:pPr>
              <w:tabs>
                <w:tab w:val="left" w:pos="91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527468" w:rsidRPr="00384596" w:rsidRDefault="00A5536D" w:rsidP="00CA50BF">
            <w:pPr>
              <w:tabs>
                <w:tab w:val="left" w:pos="9135"/>
              </w:tabs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84596">
              <w:rPr>
                <w:sz w:val="24"/>
                <w:szCs w:val="24"/>
              </w:rPr>
              <w:t xml:space="preserve">Come and hear about the </w:t>
            </w:r>
            <w:r w:rsidR="00CA50BF">
              <w:rPr>
                <w:sz w:val="24"/>
                <w:szCs w:val="24"/>
              </w:rPr>
              <w:t>exciting</w:t>
            </w:r>
            <w:r w:rsidRPr="00384596">
              <w:rPr>
                <w:sz w:val="24"/>
                <w:szCs w:val="24"/>
              </w:rPr>
              <w:t xml:space="preserve"> work of </w:t>
            </w:r>
            <w:r w:rsidR="00CA50BF">
              <w:rPr>
                <w:sz w:val="24"/>
                <w:szCs w:val="24"/>
              </w:rPr>
              <w:t>Open Homes Supported Lodgings Scheme and</w:t>
            </w:r>
            <w:r w:rsidR="00527468" w:rsidRPr="00384596">
              <w:rPr>
                <w:sz w:val="24"/>
                <w:szCs w:val="24"/>
              </w:rPr>
              <w:t xml:space="preserve"> </w:t>
            </w:r>
            <w:r w:rsidR="00CA50BF">
              <w:rPr>
                <w:sz w:val="24"/>
                <w:szCs w:val="24"/>
              </w:rPr>
              <w:t>Nottingham Nightstop.</w:t>
            </w:r>
          </w:p>
          <w:p w:rsidR="00527468" w:rsidRPr="00384596" w:rsidRDefault="00527468" w:rsidP="00A5536D">
            <w:pPr>
              <w:tabs>
                <w:tab w:val="left" w:pos="9135"/>
              </w:tabs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F7BCE" w:rsidRDefault="00A5536D" w:rsidP="004F7BCE">
            <w:pPr>
              <w:tabs>
                <w:tab w:val="left" w:pos="9135"/>
              </w:tabs>
              <w:ind w:left="113" w:right="113"/>
              <w:jc w:val="center"/>
              <w:rPr>
                <w:sz w:val="24"/>
                <w:szCs w:val="24"/>
              </w:rPr>
            </w:pPr>
            <w:r w:rsidRPr="00384596">
              <w:rPr>
                <w:rFonts w:asciiTheme="majorHAnsi" w:hAnsiTheme="majorHAnsi"/>
                <w:b/>
                <w:sz w:val="24"/>
                <w:szCs w:val="24"/>
              </w:rPr>
              <w:t>Nottingham Nightstop</w:t>
            </w:r>
            <w:r w:rsidRPr="0038459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84596">
              <w:rPr>
                <w:sz w:val="24"/>
                <w:szCs w:val="24"/>
              </w:rPr>
              <w:t xml:space="preserve">provides </w:t>
            </w:r>
            <w:r w:rsidR="004F7BCE">
              <w:rPr>
                <w:sz w:val="24"/>
                <w:szCs w:val="24"/>
              </w:rPr>
              <w:t xml:space="preserve">young people </w:t>
            </w:r>
            <w:r w:rsidR="00512FC1">
              <w:rPr>
                <w:sz w:val="24"/>
                <w:szCs w:val="24"/>
              </w:rPr>
              <w:t xml:space="preserve">aged 16-25, </w:t>
            </w:r>
            <w:r w:rsidR="004F7BCE">
              <w:rPr>
                <w:sz w:val="24"/>
                <w:szCs w:val="24"/>
              </w:rPr>
              <w:t xml:space="preserve">at risk of homelessness, </w:t>
            </w:r>
            <w:r w:rsidRPr="00384596">
              <w:rPr>
                <w:sz w:val="24"/>
                <w:szCs w:val="24"/>
              </w:rPr>
              <w:t xml:space="preserve">safe emergency overnight accommodation in the homes of </w:t>
            </w:r>
            <w:r w:rsidR="004F7BCE">
              <w:rPr>
                <w:sz w:val="24"/>
                <w:szCs w:val="24"/>
              </w:rPr>
              <w:t>trained volunteer host families.</w:t>
            </w:r>
            <w:r w:rsidRPr="00384596">
              <w:rPr>
                <w:sz w:val="24"/>
                <w:szCs w:val="24"/>
              </w:rPr>
              <w:t xml:space="preserve"> </w:t>
            </w:r>
          </w:p>
          <w:p w:rsidR="004F7BCE" w:rsidRPr="004F7BCE" w:rsidRDefault="004F7BCE" w:rsidP="004F7BCE">
            <w:pPr>
              <w:tabs>
                <w:tab w:val="left" w:pos="9135"/>
              </w:tabs>
              <w:ind w:left="113" w:right="113"/>
              <w:jc w:val="center"/>
              <w:rPr>
                <w:sz w:val="24"/>
                <w:szCs w:val="24"/>
              </w:rPr>
            </w:pPr>
          </w:p>
          <w:p w:rsidR="00C13617" w:rsidRDefault="004F7BCE" w:rsidP="00384596">
            <w:pPr>
              <w:tabs>
                <w:tab w:val="left" w:pos="9135"/>
              </w:tabs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7BCE"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491230" cy="1809667"/>
                  <wp:effectExtent l="0" t="0" r="0" b="635"/>
                  <wp:docPr id="1" name="Picture 1" descr="T:\General\58i\Projects\Nottingham Nightstop\Management\Website March 2017\IMG_9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General\58i\Projects\Nottingham Nightstop\Management\Website March 2017\IMG_96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17"/>
                          <a:stretch/>
                        </pic:blipFill>
                        <pic:spPr bwMode="auto">
                          <a:xfrm>
                            <a:off x="0" y="0"/>
                            <a:ext cx="3522900" cy="1826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7BCE" w:rsidRPr="00384596" w:rsidRDefault="004F7BCE" w:rsidP="00384596">
            <w:pPr>
              <w:tabs>
                <w:tab w:val="left" w:pos="9135"/>
              </w:tabs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84596" w:rsidRPr="00384596" w:rsidRDefault="00384596" w:rsidP="007801C7">
            <w:pPr>
              <w:pStyle w:val="NormalWeb"/>
              <w:jc w:val="center"/>
              <w:rPr>
                <w:rFonts w:eastAsia="Times New Roman"/>
                <w:lang w:eastAsia="en-GB"/>
              </w:rPr>
            </w:pPr>
            <w:r w:rsidRPr="00384596">
              <w:rPr>
                <w:rFonts w:asciiTheme="minorHAnsi" w:eastAsia="Times New Roman" w:hAnsiTheme="minorHAnsi"/>
                <w:b/>
                <w:lang w:eastAsia="en-GB"/>
              </w:rPr>
              <w:t>Supported Lodgings</w:t>
            </w:r>
            <w:r w:rsidRPr="00384596">
              <w:rPr>
                <w:rFonts w:asciiTheme="minorHAnsi" w:eastAsia="Times New Roman" w:hAnsiTheme="minorHAnsi"/>
                <w:lang w:eastAsia="en-GB"/>
              </w:rPr>
              <w:t xml:space="preserve"> hosts provide accommodation in a similar setup to </w:t>
            </w:r>
            <w:r w:rsidRPr="00384596">
              <w:rPr>
                <w:rFonts w:eastAsia="Times New Roman"/>
                <w:lang w:eastAsia="en-GB"/>
              </w:rPr>
              <w:t xml:space="preserve">Nottingham Nightstop </w:t>
            </w:r>
            <w:r w:rsidRPr="00384596">
              <w:rPr>
                <w:rFonts w:asciiTheme="minorHAnsi" w:eastAsia="Times New Roman" w:hAnsiTheme="minorHAnsi"/>
                <w:lang w:eastAsia="en-GB"/>
              </w:rPr>
              <w:t>but as a move-on option for young people who have been host</w:t>
            </w:r>
            <w:r w:rsidR="00CA50BF">
              <w:rPr>
                <w:rFonts w:asciiTheme="minorHAnsi" w:eastAsia="Times New Roman" w:hAnsiTheme="minorHAnsi"/>
                <w:lang w:eastAsia="en-GB"/>
              </w:rPr>
              <w:t>ed through Nightstop. T</w:t>
            </w:r>
            <w:r w:rsidRPr="00384596">
              <w:rPr>
                <w:rFonts w:asciiTheme="minorHAnsi" w:eastAsia="Times New Roman" w:hAnsiTheme="minorHAnsi"/>
                <w:lang w:eastAsia="en-GB"/>
              </w:rPr>
              <w:t>he young person stays with the host for a few months instead of a few nights.</w:t>
            </w:r>
          </w:p>
          <w:p w:rsidR="004A198E" w:rsidRPr="004A198E" w:rsidRDefault="004A198E" w:rsidP="00AE7982">
            <w:pPr>
              <w:ind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5536D" w:rsidRPr="004A198E" w:rsidRDefault="00A5536D" w:rsidP="00AE7982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198E">
              <w:rPr>
                <w:rFonts w:asciiTheme="majorHAnsi" w:hAnsiTheme="majorHAnsi"/>
                <w:b/>
                <w:sz w:val="24"/>
                <w:szCs w:val="24"/>
              </w:rPr>
              <w:t>The evening will include</w:t>
            </w:r>
          </w:p>
          <w:p w:rsidR="00A5536D" w:rsidRPr="004A198E" w:rsidRDefault="00A5536D" w:rsidP="00AE7982">
            <w:pPr>
              <w:pStyle w:val="ListParagraph"/>
              <w:ind w:left="83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198E">
              <w:rPr>
                <w:rFonts w:asciiTheme="majorHAnsi" w:hAnsiTheme="majorHAnsi"/>
                <w:sz w:val="24"/>
                <w:szCs w:val="24"/>
              </w:rPr>
              <w:t xml:space="preserve">A presentation on </w:t>
            </w:r>
            <w:r w:rsidR="004A198E">
              <w:rPr>
                <w:rFonts w:asciiTheme="majorHAnsi" w:hAnsiTheme="majorHAnsi"/>
                <w:sz w:val="24"/>
                <w:szCs w:val="24"/>
              </w:rPr>
              <w:t xml:space="preserve">the work of </w:t>
            </w:r>
            <w:r w:rsidR="00CA50BF">
              <w:rPr>
                <w:rFonts w:asciiTheme="majorHAnsi" w:hAnsiTheme="majorHAnsi"/>
                <w:sz w:val="24"/>
                <w:szCs w:val="24"/>
              </w:rPr>
              <w:t>Open Homes</w:t>
            </w:r>
            <w:r w:rsidR="00AE7982">
              <w:rPr>
                <w:rFonts w:asciiTheme="majorHAnsi" w:hAnsiTheme="majorHAnsi"/>
                <w:sz w:val="24"/>
                <w:szCs w:val="24"/>
              </w:rPr>
              <w:t xml:space="preserve"> and</w:t>
            </w:r>
            <w:r w:rsidR="004A198E" w:rsidRPr="004A198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A50BF">
              <w:rPr>
                <w:rFonts w:asciiTheme="majorHAnsi" w:hAnsiTheme="majorHAnsi"/>
                <w:sz w:val="24"/>
                <w:szCs w:val="24"/>
              </w:rPr>
              <w:t>the projects it runs</w:t>
            </w:r>
          </w:p>
          <w:p w:rsidR="00A5536D" w:rsidRDefault="004A198E" w:rsidP="00AE7982">
            <w:pPr>
              <w:pStyle w:val="ListParagraph"/>
              <w:ind w:left="83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198E">
              <w:rPr>
                <w:rFonts w:asciiTheme="majorHAnsi" w:hAnsiTheme="majorHAnsi"/>
                <w:sz w:val="24"/>
                <w:szCs w:val="24"/>
              </w:rPr>
              <w:t>Input from current Hosts and Drivers</w:t>
            </w:r>
          </w:p>
          <w:p w:rsidR="004A198E" w:rsidRDefault="007801C7" w:rsidP="00AE7982">
            <w:pPr>
              <w:pStyle w:val="ListParagraph"/>
              <w:ind w:left="83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Information on v</w:t>
            </w:r>
            <w:r w:rsidR="00E06727">
              <w:rPr>
                <w:rFonts w:asciiTheme="majorHAnsi" w:hAnsiTheme="majorHAnsi"/>
                <w:sz w:val="24"/>
                <w:szCs w:val="24"/>
              </w:rPr>
              <w:t>olunteer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</w:t>
            </w:r>
            <w:r w:rsidR="004A198E">
              <w:rPr>
                <w:rFonts w:asciiTheme="majorHAnsi" w:hAnsiTheme="majorHAnsi"/>
                <w:sz w:val="24"/>
                <w:szCs w:val="24"/>
              </w:rPr>
              <w:t>oles and opportunities</w:t>
            </w:r>
            <w:bookmarkStart w:id="0" w:name="_GoBack"/>
            <w:bookmarkEnd w:id="0"/>
          </w:p>
          <w:p w:rsidR="004A198E" w:rsidRDefault="00AE7982" w:rsidP="00AE7982">
            <w:pPr>
              <w:pStyle w:val="ListParagraph"/>
              <w:ind w:left="833" w:right="11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</w:t>
            </w:r>
            <w:r w:rsidR="004A198E">
              <w:rPr>
                <w:rFonts w:asciiTheme="majorHAnsi" w:hAnsiTheme="majorHAnsi"/>
                <w:sz w:val="24"/>
                <w:szCs w:val="24"/>
              </w:rPr>
              <w:t>Refreshments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will be served</w:t>
            </w:r>
          </w:p>
          <w:p w:rsidR="004A198E" w:rsidRDefault="004A198E" w:rsidP="004A198E">
            <w:pPr>
              <w:pStyle w:val="ListParagraph"/>
              <w:ind w:left="83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A198E" w:rsidRPr="004A198E" w:rsidRDefault="004A198E" w:rsidP="004A198E">
            <w:pPr>
              <w:ind w:left="113" w:right="113"/>
              <w:jc w:val="center"/>
              <w:rPr>
                <w:sz w:val="24"/>
                <w:szCs w:val="24"/>
              </w:rPr>
            </w:pPr>
            <w:r w:rsidRPr="004A198E">
              <w:rPr>
                <w:rFonts w:asciiTheme="majorHAnsi" w:hAnsiTheme="majorHAnsi"/>
                <w:b/>
                <w:sz w:val="24"/>
                <w:szCs w:val="24"/>
              </w:rPr>
              <w:t>Date:</w:t>
            </w:r>
            <w:r w:rsidRPr="004A198E">
              <w:rPr>
                <w:rFonts w:asciiTheme="majorHAnsi" w:hAnsiTheme="majorHAnsi"/>
                <w:sz w:val="24"/>
                <w:szCs w:val="24"/>
              </w:rPr>
              <w:t xml:space="preserve">  Wednesday 13</w:t>
            </w:r>
            <w:r w:rsidRPr="004A198E">
              <w:rPr>
                <w:rFonts w:asciiTheme="majorHAnsi" w:hAnsi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</w:t>
            </w:r>
            <w:r w:rsidRPr="004A198E">
              <w:rPr>
                <w:rFonts w:asciiTheme="majorHAnsi" w:hAnsiTheme="majorHAnsi"/>
                <w:sz w:val="24"/>
                <w:szCs w:val="24"/>
              </w:rPr>
              <w:t xml:space="preserve">arch </w:t>
            </w:r>
            <w:r w:rsidR="007801C7">
              <w:rPr>
                <w:rFonts w:asciiTheme="majorHAnsi" w:hAnsiTheme="majorHAnsi"/>
                <w:sz w:val="24"/>
                <w:szCs w:val="24"/>
              </w:rPr>
              <w:t>2019</w:t>
            </w:r>
            <w:r w:rsidRPr="004A198E">
              <w:rPr>
                <w:rFonts w:asciiTheme="majorHAnsi" w:hAnsiTheme="majorHAnsi"/>
                <w:noProof/>
                <w:sz w:val="24"/>
                <w:szCs w:val="24"/>
                <w:lang w:eastAsia="en-GB"/>
              </w:rPr>
              <w:t xml:space="preserve">       </w:t>
            </w:r>
            <w:r w:rsidRPr="004A198E">
              <w:rPr>
                <w:rFonts w:asciiTheme="majorHAnsi" w:hAnsiTheme="majorHAnsi"/>
                <w:b/>
                <w:sz w:val="24"/>
                <w:szCs w:val="24"/>
              </w:rPr>
              <w:t>Time:</w:t>
            </w:r>
            <w:r w:rsidRPr="004A198E">
              <w:rPr>
                <w:rFonts w:asciiTheme="majorHAnsi" w:hAnsiTheme="majorHAnsi"/>
                <w:sz w:val="24"/>
                <w:szCs w:val="24"/>
              </w:rPr>
              <w:t xml:space="preserve">  7.30pm </w:t>
            </w:r>
          </w:p>
          <w:p w:rsidR="0011023A" w:rsidRPr="0036504E" w:rsidRDefault="0011023A" w:rsidP="004A198E">
            <w:pPr>
              <w:ind w:right="113"/>
              <w:rPr>
                <w:rFonts w:asciiTheme="majorHAnsi" w:hAnsiTheme="majorHAnsi"/>
                <w:sz w:val="28"/>
                <w:szCs w:val="28"/>
              </w:rPr>
            </w:pPr>
          </w:p>
          <w:p w:rsidR="0011023A" w:rsidRPr="004A198E" w:rsidRDefault="0011023A" w:rsidP="0011023A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A198E">
              <w:rPr>
                <w:rFonts w:asciiTheme="majorHAnsi" w:hAnsiTheme="majorHAnsi"/>
                <w:b/>
                <w:sz w:val="24"/>
                <w:szCs w:val="24"/>
              </w:rPr>
              <w:t>Location:</w:t>
            </w:r>
            <w:r w:rsidRPr="004A198E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36504E" w:rsidRPr="004A198E">
              <w:rPr>
                <w:rFonts w:asciiTheme="majorHAnsi" w:hAnsiTheme="majorHAnsi"/>
                <w:sz w:val="24"/>
                <w:szCs w:val="24"/>
              </w:rPr>
              <w:t>Cornerstone Church, 90 Castle Boulevard, Nottingham, NG7 1FP</w:t>
            </w:r>
          </w:p>
          <w:p w:rsidR="004A198E" w:rsidRDefault="004A198E" w:rsidP="0011023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A198E">
              <w:rPr>
                <w:rFonts w:asciiTheme="majorHAnsi" w:hAnsiTheme="majorHAnsi"/>
                <w:b/>
                <w:sz w:val="24"/>
                <w:szCs w:val="24"/>
              </w:rPr>
              <w:t>(onsite parking available)</w:t>
            </w:r>
          </w:p>
          <w:p w:rsidR="00FB6BC7" w:rsidRPr="004A198E" w:rsidRDefault="00FB6BC7" w:rsidP="0011023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3D1E12" w:rsidRPr="007801C7" w:rsidRDefault="00FB6BC7" w:rsidP="00FB6BC7">
            <w:pPr>
              <w:spacing w:line="270" w:lineRule="atLeast"/>
              <w:jc w:val="center"/>
              <w:rPr>
                <w:sz w:val="24"/>
                <w:szCs w:val="24"/>
              </w:rPr>
            </w:pPr>
            <w:r w:rsidRPr="007801C7">
              <w:rPr>
                <w:sz w:val="24"/>
                <w:szCs w:val="24"/>
              </w:rPr>
              <w:t>For further informati</w:t>
            </w:r>
            <w:r w:rsidR="00CA50BF" w:rsidRPr="007801C7">
              <w:rPr>
                <w:sz w:val="24"/>
                <w:szCs w:val="24"/>
              </w:rPr>
              <w:t xml:space="preserve">on please go to the Open Homes </w:t>
            </w:r>
            <w:r w:rsidR="007801C7">
              <w:rPr>
                <w:sz w:val="24"/>
                <w:szCs w:val="24"/>
              </w:rPr>
              <w:t>Nottingham w</w:t>
            </w:r>
            <w:r w:rsidRPr="007801C7">
              <w:rPr>
                <w:sz w:val="24"/>
                <w:szCs w:val="24"/>
              </w:rPr>
              <w:t xml:space="preserve">ebsite </w:t>
            </w:r>
          </w:p>
          <w:p w:rsidR="00A52DDA" w:rsidRPr="007801C7" w:rsidRDefault="007801C7" w:rsidP="00A52DDA">
            <w:pPr>
              <w:spacing w:line="270" w:lineRule="atLeast"/>
              <w:jc w:val="center"/>
              <w:rPr>
                <w:rFonts w:eastAsia="Times New Roman" w:cs="Arial"/>
                <w:sz w:val="24"/>
                <w:szCs w:val="24"/>
                <w:lang w:val="en" w:eastAsia="en-GB"/>
              </w:rPr>
            </w:pPr>
            <w:hyperlink r:id="rId9" w:history="1">
              <w:r w:rsidR="00512FC1" w:rsidRPr="007801C7">
                <w:rPr>
                  <w:rStyle w:val="Hyperlink"/>
                  <w:rFonts w:eastAsia="Times New Roman" w:cs="Arial"/>
                  <w:sz w:val="24"/>
                  <w:szCs w:val="24"/>
                  <w:lang w:val="en" w:eastAsia="en-GB"/>
                </w:rPr>
                <w:t>www.</w:t>
              </w:r>
              <w:r w:rsidR="00512FC1" w:rsidRPr="007801C7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val="en" w:eastAsia="en-GB"/>
                </w:rPr>
                <w:t>openhomes</w:t>
              </w:r>
              <w:r w:rsidR="00512FC1" w:rsidRPr="007801C7">
                <w:rPr>
                  <w:rStyle w:val="Hyperlink"/>
                  <w:rFonts w:eastAsia="Times New Roman" w:cs="Arial"/>
                  <w:sz w:val="24"/>
                  <w:szCs w:val="24"/>
                  <w:lang w:val="en" w:eastAsia="en-GB"/>
                </w:rPr>
                <w:t>.org.uk</w:t>
              </w:r>
            </w:hyperlink>
            <w:r w:rsidR="00A52DDA" w:rsidRPr="007801C7">
              <w:rPr>
                <w:rStyle w:val="Hyperlink"/>
                <w:rFonts w:eastAsia="Times New Roman" w:cs="Arial"/>
                <w:sz w:val="24"/>
                <w:szCs w:val="24"/>
                <w:u w:val="none"/>
                <w:lang w:val="en" w:eastAsia="en-GB"/>
              </w:rPr>
              <w:t xml:space="preserve"> </w:t>
            </w:r>
            <w:r w:rsidRPr="007801C7"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 w:eastAsia="en-GB"/>
              </w:rPr>
              <w:t>or t</w:t>
            </w:r>
            <w:r w:rsidR="00A52DDA" w:rsidRPr="007801C7"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 w:eastAsia="en-GB"/>
              </w:rPr>
              <w:t>elephone 0333 3232 265</w:t>
            </w:r>
            <w:r w:rsidRPr="007801C7"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 w:eastAsia="en-GB"/>
              </w:rPr>
              <w:t xml:space="preserve"> or email </w:t>
            </w:r>
            <w:hyperlink r:id="rId10" w:history="1">
              <w:r w:rsidRPr="007801C7">
                <w:rPr>
                  <w:rStyle w:val="Hyperlink"/>
                  <w:rFonts w:eastAsia="Times New Roman" w:cs="Arial"/>
                  <w:sz w:val="24"/>
                  <w:szCs w:val="24"/>
                  <w:lang w:val="en" w:eastAsia="en-GB"/>
                </w:rPr>
                <w:t>info@nottinghamnightstop.org.uk</w:t>
              </w:r>
            </w:hyperlink>
            <w:r w:rsidRPr="007801C7">
              <w:rPr>
                <w:rStyle w:val="Hyperlink"/>
                <w:rFonts w:eastAsia="Times New Roman" w:cs="Arial"/>
                <w:color w:val="auto"/>
                <w:sz w:val="24"/>
                <w:szCs w:val="24"/>
                <w:u w:val="none"/>
                <w:lang w:val="en" w:eastAsia="en-GB"/>
              </w:rPr>
              <w:t xml:space="preserve"> </w:t>
            </w:r>
          </w:p>
          <w:p w:rsidR="00512FC1" w:rsidRDefault="00512FC1" w:rsidP="00FB6BC7">
            <w:pPr>
              <w:spacing w:line="270" w:lineRule="atLeast"/>
              <w:jc w:val="center"/>
              <w:rPr>
                <w:rFonts w:ascii="Arial" w:eastAsia="Times New Roman" w:hAnsi="Arial" w:cs="Arial"/>
                <w:color w:val="006D21"/>
                <w:sz w:val="20"/>
                <w:szCs w:val="20"/>
                <w:lang w:val="en" w:eastAsia="en-GB"/>
              </w:rPr>
            </w:pPr>
          </w:p>
          <w:p w:rsidR="0036504E" w:rsidRPr="002647B1" w:rsidRDefault="002647B1" w:rsidP="002647B1">
            <w:pPr>
              <w:spacing w:line="270" w:lineRule="atLeast"/>
              <w:jc w:val="center"/>
              <w:rPr>
                <w:rFonts w:ascii="Arial" w:eastAsia="Times New Roman" w:hAnsi="Arial" w:cs="Arial"/>
                <w:color w:val="006D21"/>
                <w:sz w:val="20"/>
                <w:szCs w:val="20"/>
                <w:lang w:val="en" w:eastAsia="en-GB"/>
              </w:rPr>
            </w:pPr>
            <w:r w:rsidRPr="002647B1">
              <w:rPr>
                <w:rFonts w:ascii="Arial" w:eastAsia="Times New Roman" w:hAnsi="Arial" w:cs="Arial"/>
                <w:noProof/>
                <w:color w:val="006D21"/>
                <w:sz w:val="20"/>
                <w:szCs w:val="20"/>
                <w:lang w:eastAsia="en-GB"/>
              </w:rPr>
              <w:drawing>
                <wp:inline distT="0" distB="0" distL="0" distR="0">
                  <wp:extent cx="1895475" cy="518097"/>
                  <wp:effectExtent l="0" t="0" r="0" b="0"/>
                  <wp:docPr id="4" name="Picture 4" descr="T:\General\58i\Projects\Nottingham Nightstop\Office\Open Homes Launch Event 13-11-17\Logos\Nightstop Logo yellow 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:\General\58i\Projects\Nottingham Nightstop\Office\Open Homes Launch Event 13-11-17\Logos\Nightstop Logo yellow 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786" cy="52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23A" w:rsidRDefault="0011023A" w:rsidP="004A198E">
            <w:pPr>
              <w:jc w:val="center"/>
              <w:rPr>
                <w:rFonts w:ascii="Apple Chancery" w:hAnsi="Apple Chancery"/>
                <w:color w:val="000000"/>
                <w:lang w:eastAsia="en-GB"/>
              </w:rPr>
            </w:pPr>
          </w:p>
        </w:tc>
      </w:tr>
    </w:tbl>
    <w:p w:rsidR="00E5547E" w:rsidRPr="00516A2A" w:rsidRDefault="00E5547E" w:rsidP="00225630">
      <w:pPr>
        <w:rPr>
          <w:rFonts w:ascii="Apple Chancery" w:hAnsi="Apple Chancery"/>
          <w:color w:val="000000"/>
          <w:sz w:val="16"/>
          <w:szCs w:val="16"/>
          <w:lang w:eastAsia="en-GB"/>
        </w:rPr>
      </w:pPr>
    </w:p>
    <w:sectPr w:rsidR="00E5547E" w:rsidRPr="00516A2A" w:rsidSect="00516A2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0" w:rsidRDefault="00225630" w:rsidP="00225630">
      <w:pPr>
        <w:spacing w:after="0" w:line="240" w:lineRule="auto"/>
      </w:pPr>
      <w:r>
        <w:separator/>
      </w:r>
    </w:p>
  </w:endnote>
  <w:endnote w:type="continuationSeparator" w:id="0">
    <w:p w:rsidR="00225630" w:rsidRDefault="00225630" w:rsidP="0022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0" w:rsidRDefault="00225630" w:rsidP="00225630">
      <w:pPr>
        <w:spacing w:after="0" w:line="240" w:lineRule="auto"/>
      </w:pPr>
      <w:r>
        <w:separator/>
      </w:r>
    </w:p>
  </w:footnote>
  <w:footnote w:type="continuationSeparator" w:id="0">
    <w:p w:rsidR="00225630" w:rsidRDefault="00225630" w:rsidP="00225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28EC"/>
    <w:multiLevelType w:val="hybridMultilevel"/>
    <w:tmpl w:val="4820705E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7A38110B"/>
    <w:multiLevelType w:val="multilevel"/>
    <w:tmpl w:val="FE12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7E"/>
    <w:rsid w:val="00040A37"/>
    <w:rsid w:val="00067333"/>
    <w:rsid w:val="000D0CF1"/>
    <w:rsid w:val="0011023A"/>
    <w:rsid w:val="001F6F76"/>
    <w:rsid w:val="00225630"/>
    <w:rsid w:val="002647B1"/>
    <w:rsid w:val="002916BA"/>
    <w:rsid w:val="002A16E0"/>
    <w:rsid w:val="002B36D9"/>
    <w:rsid w:val="002D585A"/>
    <w:rsid w:val="0036504E"/>
    <w:rsid w:val="00384596"/>
    <w:rsid w:val="003D1E12"/>
    <w:rsid w:val="004341D5"/>
    <w:rsid w:val="004752B9"/>
    <w:rsid w:val="004A198E"/>
    <w:rsid w:val="004A5968"/>
    <w:rsid w:val="004C4BF5"/>
    <w:rsid w:val="004E0671"/>
    <w:rsid w:val="004F3042"/>
    <w:rsid w:val="004F7BCE"/>
    <w:rsid w:val="00512FC1"/>
    <w:rsid w:val="00516A2A"/>
    <w:rsid w:val="00527468"/>
    <w:rsid w:val="005568D7"/>
    <w:rsid w:val="00691210"/>
    <w:rsid w:val="007801C7"/>
    <w:rsid w:val="007A50D7"/>
    <w:rsid w:val="0086452A"/>
    <w:rsid w:val="008B3D13"/>
    <w:rsid w:val="009408AB"/>
    <w:rsid w:val="009B51E8"/>
    <w:rsid w:val="009D4E61"/>
    <w:rsid w:val="00A042A5"/>
    <w:rsid w:val="00A52DDA"/>
    <w:rsid w:val="00A5536D"/>
    <w:rsid w:val="00A65E65"/>
    <w:rsid w:val="00AE7982"/>
    <w:rsid w:val="00AF37EC"/>
    <w:rsid w:val="00B024D7"/>
    <w:rsid w:val="00BB4EC9"/>
    <w:rsid w:val="00BC3A12"/>
    <w:rsid w:val="00C006F1"/>
    <w:rsid w:val="00C13617"/>
    <w:rsid w:val="00C56E6B"/>
    <w:rsid w:val="00CA50BF"/>
    <w:rsid w:val="00CA7016"/>
    <w:rsid w:val="00CB7485"/>
    <w:rsid w:val="00D174B6"/>
    <w:rsid w:val="00D60312"/>
    <w:rsid w:val="00DB1F0C"/>
    <w:rsid w:val="00DE50CF"/>
    <w:rsid w:val="00DF5607"/>
    <w:rsid w:val="00E06727"/>
    <w:rsid w:val="00E5547E"/>
    <w:rsid w:val="00E9540F"/>
    <w:rsid w:val="00EB620C"/>
    <w:rsid w:val="00ED4F1C"/>
    <w:rsid w:val="00EF1A5D"/>
    <w:rsid w:val="00F335EA"/>
    <w:rsid w:val="00FB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1D78E"/>
  <w15:docId w15:val="{A81410E8-2A87-4353-B966-ACCD78EE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4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630"/>
  </w:style>
  <w:style w:type="paragraph" w:styleId="Footer">
    <w:name w:val="footer"/>
    <w:basedOn w:val="Normal"/>
    <w:link w:val="FooterChar"/>
    <w:uiPriority w:val="99"/>
    <w:unhideWhenUsed/>
    <w:rsid w:val="00225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630"/>
  </w:style>
  <w:style w:type="paragraph" w:styleId="ListParagraph">
    <w:name w:val="List Paragraph"/>
    <w:basedOn w:val="Normal"/>
    <w:uiPriority w:val="34"/>
    <w:qFormat/>
    <w:rsid w:val="00A553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845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9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info@nottinghamnightstop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hom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Towers</dc:creator>
  <cp:lastModifiedBy>Megan Towers</cp:lastModifiedBy>
  <cp:revision>20</cp:revision>
  <cp:lastPrinted>2019-02-05T14:16:00Z</cp:lastPrinted>
  <dcterms:created xsi:type="dcterms:W3CDTF">2019-02-04T13:58:00Z</dcterms:created>
  <dcterms:modified xsi:type="dcterms:W3CDTF">2019-02-21T13:06:00Z</dcterms:modified>
</cp:coreProperties>
</file>